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A4" w:rsidRPr="00732A9A" w:rsidRDefault="007F1FA4" w:rsidP="00732A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32A9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95300" cy="69532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A4" w:rsidRPr="00732A9A" w:rsidRDefault="007F1FA4" w:rsidP="00732A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7F1FA4" w:rsidRPr="00732A9A" w:rsidRDefault="007F1FA4" w:rsidP="00732A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9A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7F1FA4" w:rsidRPr="00732A9A" w:rsidRDefault="007F1FA4" w:rsidP="00732A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9A">
        <w:rPr>
          <w:rFonts w:ascii="Times New Roman" w:hAnsi="Times New Roman" w:cs="Times New Roman"/>
          <w:b/>
          <w:sz w:val="26"/>
          <w:szCs w:val="26"/>
        </w:rPr>
        <w:t>ОТРАДНЕНСКОГО СЕЛЬСКОГО ПОСЕЛЕНИЯ</w:t>
      </w:r>
    </w:p>
    <w:p w:rsidR="007F1FA4" w:rsidRPr="00732A9A" w:rsidRDefault="007F1FA4" w:rsidP="00732A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9A">
        <w:rPr>
          <w:rFonts w:ascii="Times New Roman" w:hAnsi="Times New Roman" w:cs="Times New Roman"/>
          <w:b/>
          <w:sz w:val="26"/>
          <w:szCs w:val="26"/>
        </w:rPr>
        <w:t>НОВОУСМАНСКОГО МУНИЦИПАЛЬНОГО РАЙОНА</w:t>
      </w:r>
    </w:p>
    <w:p w:rsidR="007F1FA4" w:rsidRPr="00732A9A" w:rsidRDefault="007F1FA4" w:rsidP="00732A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9A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F1FA4" w:rsidRPr="00732A9A" w:rsidRDefault="007F1FA4" w:rsidP="00732A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32A9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32A9A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362942" w:rsidRPr="00732A9A" w:rsidRDefault="00362942" w:rsidP="00732A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1FA4" w:rsidRPr="00732A9A" w:rsidRDefault="007F1FA4" w:rsidP="00732A9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 xml:space="preserve">от </w:t>
      </w:r>
      <w:r w:rsidR="003D0434" w:rsidRPr="00732A9A">
        <w:rPr>
          <w:rFonts w:ascii="Times New Roman" w:hAnsi="Times New Roman" w:cs="Times New Roman"/>
          <w:sz w:val="26"/>
          <w:szCs w:val="26"/>
        </w:rPr>
        <w:t>23</w:t>
      </w:r>
      <w:r w:rsidR="006B216D" w:rsidRPr="00732A9A">
        <w:rPr>
          <w:rFonts w:ascii="Times New Roman" w:hAnsi="Times New Roman" w:cs="Times New Roman"/>
          <w:sz w:val="26"/>
          <w:szCs w:val="26"/>
        </w:rPr>
        <w:t>.</w:t>
      </w:r>
      <w:r w:rsidR="003D0434" w:rsidRPr="00732A9A">
        <w:rPr>
          <w:rFonts w:ascii="Times New Roman" w:hAnsi="Times New Roman" w:cs="Times New Roman"/>
          <w:sz w:val="26"/>
          <w:szCs w:val="26"/>
        </w:rPr>
        <w:t>11</w:t>
      </w:r>
      <w:r w:rsidR="002316A5" w:rsidRPr="00732A9A">
        <w:rPr>
          <w:rFonts w:ascii="Times New Roman" w:hAnsi="Times New Roman" w:cs="Times New Roman"/>
          <w:sz w:val="26"/>
          <w:szCs w:val="26"/>
        </w:rPr>
        <w:t>.202</w:t>
      </w:r>
      <w:r w:rsidR="003D0434" w:rsidRPr="00732A9A">
        <w:rPr>
          <w:rFonts w:ascii="Times New Roman" w:hAnsi="Times New Roman" w:cs="Times New Roman"/>
          <w:sz w:val="26"/>
          <w:szCs w:val="26"/>
        </w:rPr>
        <w:t>3</w:t>
      </w:r>
      <w:r w:rsidR="002E4D49" w:rsidRPr="00732A9A">
        <w:rPr>
          <w:rFonts w:ascii="Times New Roman" w:hAnsi="Times New Roman" w:cs="Times New Roman"/>
          <w:sz w:val="26"/>
          <w:szCs w:val="26"/>
        </w:rPr>
        <w:t xml:space="preserve"> </w:t>
      </w:r>
      <w:r w:rsidR="00F0745B" w:rsidRPr="00732A9A">
        <w:rPr>
          <w:rFonts w:ascii="Times New Roman" w:hAnsi="Times New Roman" w:cs="Times New Roman"/>
          <w:sz w:val="26"/>
          <w:szCs w:val="26"/>
        </w:rPr>
        <w:t>г. №</w:t>
      </w:r>
      <w:r w:rsidR="003D0434" w:rsidRPr="00732A9A">
        <w:rPr>
          <w:rFonts w:ascii="Times New Roman" w:hAnsi="Times New Roman" w:cs="Times New Roman"/>
          <w:sz w:val="26"/>
          <w:szCs w:val="26"/>
        </w:rPr>
        <w:t>59</w:t>
      </w:r>
    </w:p>
    <w:p w:rsidR="007F1FA4" w:rsidRPr="00732A9A" w:rsidRDefault="007F1FA4" w:rsidP="00732A9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п.</w:t>
      </w:r>
      <w:r w:rsidR="00D3737C" w:rsidRPr="00732A9A">
        <w:rPr>
          <w:rFonts w:ascii="Times New Roman" w:hAnsi="Times New Roman" w:cs="Times New Roman"/>
          <w:sz w:val="26"/>
          <w:szCs w:val="26"/>
        </w:rPr>
        <w:t xml:space="preserve"> </w:t>
      </w:r>
      <w:r w:rsidRPr="00732A9A">
        <w:rPr>
          <w:rFonts w:ascii="Times New Roman" w:hAnsi="Times New Roman" w:cs="Times New Roman"/>
          <w:sz w:val="26"/>
          <w:szCs w:val="26"/>
        </w:rPr>
        <w:t>Отрадное</w:t>
      </w:r>
    </w:p>
    <w:p w:rsidR="007E7446" w:rsidRPr="00732A9A" w:rsidRDefault="007E7446" w:rsidP="00732A9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Pr="00732A9A" w:rsidRDefault="007E7446" w:rsidP="00732A9A">
      <w:pPr>
        <w:pStyle w:val="ConsNormal"/>
        <w:widowControl/>
        <w:tabs>
          <w:tab w:val="left" w:pos="5103"/>
        </w:tabs>
        <w:ind w:right="4252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7E7446" w:rsidRPr="00732A9A" w:rsidRDefault="007E7446" w:rsidP="00732A9A">
      <w:pPr>
        <w:pStyle w:val="aa"/>
        <w:tabs>
          <w:tab w:val="left" w:pos="3542"/>
        </w:tabs>
        <w:ind w:firstLine="709"/>
        <w:contextualSpacing/>
        <w:rPr>
          <w:color w:val="000000"/>
          <w:sz w:val="26"/>
          <w:szCs w:val="26"/>
        </w:rPr>
      </w:pPr>
    </w:p>
    <w:p w:rsidR="007E7446" w:rsidRPr="00732A9A" w:rsidRDefault="007E7446" w:rsidP="00732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2A9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</w:t>
      </w:r>
      <w:r w:rsidR="003D0434" w:rsidRPr="00732A9A">
        <w:rPr>
          <w:rFonts w:ascii="Times New Roman" w:hAnsi="Times New Roman" w:cs="Times New Roman"/>
          <w:sz w:val="26"/>
          <w:szCs w:val="26"/>
        </w:rPr>
        <w:t xml:space="preserve"> 6 октября </w:t>
      </w:r>
      <w:r w:rsidRPr="00732A9A">
        <w:rPr>
          <w:rFonts w:ascii="Times New Roman" w:hAnsi="Times New Roman" w:cs="Times New Roman"/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="003D0434" w:rsidRPr="00732A9A">
        <w:rPr>
          <w:rFonts w:ascii="Times New Roman" w:hAnsi="Times New Roman" w:cs="Times New Roman"/>
          <w:sz w:val="26"/>
          <w:szCs w:val="26"/>
        </w:rPr>
        <w:t xml:space="preserve"> от 21 июля </w:t>
      </w:r>
      <w:r w:rsidRPr="00732A9A">
        <w:rPr>
          <w:rFonts w:ascii="Times New Roman" w:hAnsi="Times New Roman" w:cs="Times New Roman"/>
          <w:sz w:val="26"/>
          <w:szCs w:val="26"/>
        </w:rPr>
        <w:t xml:space="preserve">2005 №97-ФЗ «О государственной регистрации уставов муниципальных образований», в целях приведения Устава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gramEnd"/>
    </w:p>
    <w:p w:rsidR="007E7446" w:rsidRPr="00732A9A" w:rsidRDefault="007E7446" w:rsidP="00732A9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7E7446" w:rsidRPr="00732A9A" w:rsidRDefault="007E7446" w:rsidP="00732A9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proofErr w:type="gramStart"/>
      <w:r w:rsidRPr="00732A9A">
        <w:rPr>
          <w:rFonts w:ascii="Times New Roman" w:hAnsi="Times New Roman" w:cs="Times New Roman"/>
          <w:b/>
          <w:spacing w:val="-4"/>
          <w:sz w:val="26"/>
          <w:szCs w:val="26"/>
        </w:rPr>
        <w:t>Р</w:t>
      </w:r>
      <w:proofErr w:type="gramEnd"/>
      <w:r w:rsidRPr="00732A9A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ЕШ И Л:</w:t>
      </w:r>
    </w:p>
    <w:p w:rsidR="007E7446" w:rsidRPr="00732A9A" w:rsidRDefault="007E7446" w:rsidP="00732A9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района Воронежской области следующие изменения и дополнения: </w:t>
      </w:r>
    </w:p>
    <w:p w:rsidR="009A283D" w:rsidRPr="00732A9A" w:rsidRDefault="009A283D" w:rsidP="00732A9A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1.1. В статье 11 Устава:</w:t>
      </w:r>
    </w:p>
    <w:p w:rsidR="009A283D" w:rsidRPr="00732A9A" w:rsidRDefault="009A283D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 xml:space="preserve"> 1)</w:t>
      </w:r>
      <w:r w:rsidR="00D97D10" w:rsidRPr="00732A9A">
        <w:rPr>
          <w:rFonts w:ascii="Times New Roman" w:hAnsi="Times New Roman" w:cs="Times New Roman"/>
          <w:sz w:val="26"/>
          <w:szCs w:val="26"/>
        </w:rPr>
        <w:t xml:space="preserve"> п</w:t>
      </w:r>
      <w:r w:rsidRPr="00732A9A">
        <w:rPr>
          <w:rFonts w:ascii="Times New Roman" w:hAnsi="Times New Roman" w:cs="Times New Roman"/>
          <w:sz w:val="26"/>
          <w:szCs w:val="26"/>
        </w:rPr>
        <w:t xml:space="preserve">ункт 11 части 1 изложить в следующей редакции: </w:t>
      </w:r>
    </w:p>
    <w:p w:rsidR="009A283D" w:rsidRPr="00732A9A" w:rsidRDefault="00732A9A" w:rsidP="00732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283D" w:rsidRPr="00732A9A">
        <w:rPr>
          <w:rFonts w:ascii="Times New Roman" w:hAnsi="Times New Roman" w:cs="Times New Roman"/>
          <w:sz w:val="26"/>
          <w:szCs w:val="26"/>
        </w:rPr>
        <w:t>«</w:t>
      </w:r>
      <w:r w:rsidR="009A283D"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11) </w:t>
      </w:r>
      <w:r w:rsidR="009A283D" w:rsidRPr="00732A9A">
        <w:rPr>
          <w:rFonts w:ascii="Times New Roman" w:hAnsi="Times New Roman" w:cs="Times New Roman"/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9A283D" w:rsidRPr="00732A9A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A283D" w:rsidRPr="00732A9A" w:rsidRDefault="009A283D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2) в пункте 12 части 1 слова «федеральными законами» заменить словами</w:t>
      </w: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«Федеральным законом от 6 октября 2003 № 131-ФЗ «Об общих принципах организации местного самоуправления в Российской Федерации»;</w:t>
      </w:r>
      <w:r w:rsidRPr="00732A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D10" w:rsidRPr="00732A9A" w:rsidRDefault="005F75AB" w:rsidP="00732A9A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3)</w:t>
      </w:r>
      <w:r w:rsidR="00D97D10" w:rsidRPr="00732A9A">
        <w:rPr>
          <w:rFonts w:ascii="Times New Roman" w:hAnsi="Times New Roman" w:cs="Times New Roman"/>
          <w:sz w:val="26"/>
          <w:szCs w:val="26"/>
        </w:rPr>
        <w:t xml:space="preserve"> дополнить частью 3 следующего содержания:</w:t>
      </w:r>
    </w:p>
    <w:p w:rsidR="00D97D10" w:rsidRPr="00732A9A" w:rsidRDefault="00D97D10" w:rsidP="00732A9A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 xml:space="preserve">«3. </w:t>
      </w:r>
      <w:proofErr w:type="gramStart"/>
      <w:r w:rsidRPr="00732A9A">
        <w:rPr>
          <w:rFonts w:ascii="Times New Roman" w:hAnsi="Times New Roman" w:cs="Times New Roman"/>
          <w:sz w:val="26"/>
          <w:szCs w:val="26"/>
        </w:rPr>
        <w:t xml:space="preserve">Полномочия по утверждению правил землепользования и застройки </w:t>
      </w:r>
      <w:proofErr w:type="spellStart"/>
      <w:r w:rsidR="0006245D" w:rsidRPr="002F6401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06245D" w:rsidRPr="002F640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06245D" w:rsidRPr="002F6401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2F6401" w:rsidRPr="002F640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06245D">
        <w:rPr>
          <w:rFonts w:ascii="Times New Roman" w:hAnsi="Times New Roman" w:cs="Times New Roman"/>
          <w:sz w:val="26"/>
          <w:szCs w:val="26"/>
        </w:rPr>
        <w:t xml:space="preserve">  </w:t>
      </w:r>
      <w:r w:rsidRPr="00732A9A">
        <w:rPr>
          <w:rFonts w:ascii="Times New Roman" w:hAnsi="Times New Roman" w:cs="Times New Roman"/>
          <w:sz w:val="26"/>
          <w:szCs w:val="26"/>
        </w:rPr>
        <w:t xml:space="preserve">осуществляются соответствующими органами государственной власти  Воронежской области в соответствии с законом Воронежской области 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>, Борисоглебского городского округа и исполнительными органами государственной власти Воронежской</w:t>
      </w:r>
      <w:proofErr w:type="gramEnd"/>
      <w:r w:rsidRPr="00732A9A">
        <w:rPr>
          <w:rFonts w:ascii="Times New Roman" w:hAnsi="Times New Roman" w:cs="Times New Roman"/>
          <w:sz w:val="26"/>
          <w:szCs w:val="26"/>
        </w:rPr>
        <w:t xml:space="preserve"> области»</w:t>
      </w:r>
      <w:proofErr w:type="gramStart"/>
      <w:r w:rsidRPr="00732A9A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732A9A">
        <w:rPr>
          <w:rFonts w:ascii="Times New Roman" w:hAnsi="Times New Roman" w:cs="Times New Roman"/>
          <w:sz w:val="26"/>
          <w:szCs w:val="26"/>
        </w:rPr>
        <w:t>;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1.2. Дополнить Устав статьей 11.1. следующего содержания: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A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2A9A">
        <w:rPr>
          <w:rFonts w:ascii="Times New Roman" w:hAnsi="Times New Roman" w:cs="Times New Roman"/>
          <w:sz w:val="26"/>
          <w:szCs w:val="26"/>
        </w:rPr>
        <w:t>«</w:t>
      </w:r>
      <w:r w:rsidRPr="00732A9A">
        <w:rPr>
          <w:rFonts w:ascii="Times New Roman" w:hAnsi="Times New Roman" w:cs="Times New Roman"/>
          <w:b/>
          <w:sz w:val="26"/>
          <w:szCs w:val="26"/>
        </w:rPr>
        <w:t>Статья 11.1. Полномочия органов местного самоуправления сельского поселения в сфере международных и внешнеэкономических связей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сельского поселения в целях решения вопросов местного </w:t>
      </w:r>
      <w:r w:rsidRPr="00732A9A">
        <w:rPr>
          <w:rFonts w:ascii="Times New Roman" w:hAnsi="Times New Roman" w:cs="Times New Roman"/>
          <w:sz w:val="26"/>
          <w:szCs w:val="26"/>
        </w:rPr>
        <w:lastRenderedPageBreak/>
        <w:t>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D97D10" w:rsidRPr="00732A9A" w:rsidRDefault="00D97D10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</w:t>
      </w:r>
      <w:proofErr w:type="gramStart"/>
      <w:r w:rsidRPr="00732A9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97D10" w:rsidRPr="00732A9A" w:rsidRDefault="009A283D" w:rsidP="00732A9A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1.</w:t>
      </w:r>
      <w:r w:rsidR="00D97D10" w:rsidRPr="00732A9A">
        <w:rPr>
          <w:rFonts w:ascii="Times New Roman" w:hAnsi="Times New Roman" w:cs="Times New Roman"/>
          <w:sz w:val="26"/>
          <w:szCs w:val="26"/>
        </w:rPr>
        <w:t>3</w:t>
      </w:r>
      <w:r w:rsidRPr="00732A9A">
        <w:rPr>
          <w:rFonts w:ascii="Times New Roman" w:hAnsi="Times New Roman" w:cs="Times New Roman"/>
          <w:sz w:val="26"/>
          <w:szCs w:val="26"/>
        </w:rPr>
        <w:t xml:space="preserve">. </w:t>
      </w:r>
      <w:r w:rsidR="00D97D10" w:rsidRPr="00732A9A">
        <w:rPr>
          <w:rFonts w:ascii="Times New Roman" w:hAnsi="Times New Roman" w:cs="Times New Roman"/>
          <w:sz w:val="26"/>
          <w:szCs w:val="26"/>
        </w:rPr>
        <w:t xml:space="preserve"> В статье 33 Устава:</w:t>
      </w:r>
    </w:p>
    <w:p w:rsidR="009A283D" w:rsidRPr="00732A9A" w:rsidRDefault="00D97D10" w:rsidP="00732A9A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 xml:space="preserve">1) </w:t>
      </w:r>
      <w:r w:rsidR="00732A9A">
        <w:rPr>
          <w:rFonts w:ascii="Times New Roman" w:hAnsi="Times New Roman" w:cs="Times New Roman"/>
          <w:sz w:val="26"/>
          <w:szCs w:val="26"/>
        </w:rPr>
        <w:t>а</w:t>
      </w:r>
      <w:r w:rsidR="009A283D" w:rsidRPr="00732A9A">
        <w:rPr>
          <w:rFonts w:ascii="Times New Roman" w:hAnsi="Times New Roman" w:cs="Times New Roman"/>
          <w:sz w:val="26"/>
          <w:szCs w:val="26"/>
        </w:rPr>
        <w:t>бзац 3 части 3.1</w:t>
      </w:r>
      <w:r w:rsidR="00EF22B0">
        <w:rPr>
          <w:rFonts w:ascii="Times New Roman" w:hAnsi="Times New Roman" w:cs="Times New Roman"/>
          <w:sz w:val="26"/>
          <w:szCs w:val="26"/>
        </w:rPr>
        <w:t>.</w:t>
      </w:r>
      <w:r w:rsidR="009A283D" w:rsidRPr="00732A9A">
        <w:rPr>
          <w:rFonts w:ascii="Times New Roman" w:hAnsi="Times New Roman" w:cs="Times New Roman"/>
          <w:sz w:val="26"/>
          <w:szCs w:val="26"/>
        </w:rPr>
        <w:t xml:space="preserve"> статьи 33 Устава</w:t>
      </w:r>
      <w:r w:rsidR="00732A9A" w:rsidRPr="00732A9A">
        <w:rPr>
          <w:rFonts w:ascii="Times New Roman" w:hAnsi="Times New Roman" w:cs="Times New Roman"/>
          <w:sz w:val="26"/>
          <w:szCs w:val="26"/>
        </w:rPr>
        <w:t xml:space="preserve"> признать утратившим силу;</w:t>
      </w:r>
    </w:p>
    <w:p w:rsidR="00732A9A" w:rsidRPr="00732A9A" w:rsidRDefault="00732A9A" w:rsidP="0073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2) дополнить частью 3.4</w:t>
      </w:r>
      <w:r w:rsidR="00EF22B0">
        <w:rPr>
          <w:rFonts w:ascii="Times New Roman" w:hAnsi="Times New Roman" w:cs="Times New Roman"/>
          <w:sz w:val="26"/>
          <w:szCs w:val="26"/>
        </w:rPr>
        <w:t>.</w:t>
      </w:r>
      <w:r w:rsidRPr="00732A9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32A9A" w:rsidRPr="00171024" w:rsidRDefault="00732A9A" w:rsidP="00171024">
      <w:pPr>
        <w:widowControl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«3.4</w:t>
      </w:r>
      <w:r w:rsidR="00EF22B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</w:t>
      </w:r>
      <w:proofErr w:type="gram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 ФЗ «О противодейст</w:t>
      </w:r>
      <w:r w:rsidR="00171024">
        <w:rPr>
          <w:rFonts w:ascii="Times New Roman" w:hAnsi="Times New Roman" w:cs="Times New Roman"/>
          <w:color w:val="000000"/>
          <w:sz w:val="26"/>
          <w:szCs w:val="26"/>
        </w:rPr>
        <w:t>вии коррупции»</w:t>
      </w:r>
      <w:proofErr w:type="gramStart"/>
      <w:r w:rsidR="00171024">
        <w:rPr>
          <w:rFonts w:ascii="Times New Roman" w:hAnsi="Times New Roman" w:cs="Times New Roman"/>
          <w:color w:val="000000"/>
          <w:sz w:val="26"/>
          <w:szCs w:val="26"/>
        </w:rPr>
        <w:t>.»</w:t>
      </w:r>
      <w:proofErr w:type="gramEnd"/>
      <w:r w:rsidR="0017102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A283D" w:rsidRPr="00732A9A" w:rsidRDefault="00732A9A" w:rsidP="00732A9A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3)</w:t>
      </w:r>
      <w:r w:rsidR="009A283D" w:rsidRPr="00732A9A">
        <w:rPr>
          <w:rFonts w:ascii="Times New Roman" w:hAnsi="Times New Roman" w:cs="Times New Roman"/>
          <w:sz w:val="26"/>
          <w:szCs w:val="26"/>
        </w:rPr>
        <w:t xml:space="preserve"> дополнить частью 5.1</w:t>
      </w:r>
      <w:r w:rsidR="00EF22B0">
        <w:rPr>
          <w:rFonts w:ascii="Times New Roman" w:hAnsi="Times New Roman" w:cs="Times New Roman"/>
          <w:sz w:val="26"/>
          <w:szCs w:val="26"/>
        </w:rPr>
        <w:t>.</w:t>
      </w:r>
      <w:r w:rsidR="009A283D" w:rsidRPr="00732A9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A283D" w:rsidRPr="00732A9A" w:rsidRDefault="009A283D" w:rsidP="00732A9A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«5.1</w:t>
      </w:r>
      <w:r w:rsidR="00EF22B0">
        <w:rPr>
          <w:rFonts w:ascii="Times New Roman" w:hAnsi="Times New Roman" w:cs="Times New Roman"/>
          <w:sz w:val="26"/>
          <w:szCs w:val="26"/>
        </w:rPr>
        <w:t>.</w:t>
      </w:r>
      <w:r w:rsidRPr="00732A9A">
        <w:rPr>
          <w:rFonts w:ascii="Times New Roman" w:hAnsi="Times New Roman" w:cs="Times New Roman"/>
          <w:sz w:val="26"/>
          <w:szCs w:val="26"/>
        </w:rPr>
        <w:t xml:space="preserve"> Полномочия депутата Совета народных депутатов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732A9A">
        <w:rPr>
          <w:rFonts w:ascii="Times New Roman" w:hAnsi="Times New Roman" w:cs="Times New Roman"/>
          <w:sz w:val="26"/>
          <w:szCs w:val="26"/>
        </w:rPr>
        <w:t>Отрадненскго</w:t>
      </w:r>
      <w:proofErr w:type="spellEnd"/>
      <w:r w:rsidRPr="00732A9A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шести месяцев подряд</w:t>
      </w:r>
      <w:proofErr w:type="gramStart"/>
      <w:r w:rsidRPr="00732A9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32A9A" w:rsidRPr="00732A9A" w:rsidRDefault="00732A9A" w:rsidP="00732A9A">
      <w:pPr>
        <w:widowControl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 xml:space="preserve">1.4. </w:t>
      </w:r>
      <w:r w:rsidRPr="00732A9A">
        <w:rPr>
          <w:rFonts w:ascii="Times New Roman" w:hAnsi="Times New Roman" w:cs="Times New Roman"/>
          <w:color w:val="000000"/>
          <w:sz w:val="26"/>
          <w:szCs w:val="26"/>
        </w:rPr>
        <w:t>Дополнить  Устав статьей 33.1</w:t>
      </w:r>
      <w:r w:rsidR="00EF22B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содержания:</w:t>
      </w:r>
    </w:p>
    <w:p w:rsidR="00732A9A" w:rsidRPr="00732A9A" w:rsidRDefault="00732A9A" w:rsidP="00732A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32A9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32A9A">
        <w:rPr>
          <w:rFonts w:ascii="Times New Roman" w:hAnsi="Times New Roman" w:cs="Times New Roman"/>
          <w:b/>
          <w:color w:val="000000"/>
          <w:sz w:val="26"/>
          <w:szCs w:val="26"/>
        </w:rPr>
        <w:t>Статья 33.1</w:t>
      </w:r>
      <w:r w:rsidR="00EF22B0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732A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Участие в формировании Совета народных депутатов </w:t>
      </w:r>
      <w:proofErr w:type="spellStart"/>
      <w:r w:rsidRPr="00732A9A">
        <w:rPr>
          <w:rFonts w:ascii="Times New Roman" w:hAnsi="Times New Roman" w:cs="Times New Roman"/>
          <w:b/>
          <w:color w:val="000000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732A9A" w:rsidRPr="00732A9A" w:rsidRDefault="00732A9A" w:rsidP="00732A9A">
      <w:pPr>
        <w:widowControl w:val="0"/>
        <w:spacing w:after="0" w:line="240" w:lineRule="auto"/>
        <w:ind w:firstLine="68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1. С момента начала формирования Совета народных депутатов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Совет народных депутатов сельского поселения</w:t>
      </w:r>
      <w:r w:rsidRPr="00732A9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выбирает открытым голосованием из своего состава двух депутатов Совета народных депутатов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732A9A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Воронежской области.</w:t>
      </w:r>
    </w:p>
    <w:p w:rsidR="00732A9A" w:rsidRPr="00732A9A" w:rsidRDefault="00732A9A" w:rsidP="00732A9A">
      <w:pPr>
        <w:widowControl w:val="0"/>
        <w:spacing w:after="0" w:line="240" w:lineRule="auto"/>
        <w:ind w:firstLine="10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Выдвижение (самовыдвижение) кандидатов в депутаты Совета народных депутатов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голосования. Правом выдвижения (самовыдвижения) кандидатов обладают только действующие депутаты Совета народных депутатов сельского</w:t>
      </w:r>
      <w:r w:rsidRPr="00732A9A">
        <w:rPr>
          <w:rFonts w:ascii="Times New Roman" w:hAnsi="Times New Roman" w:cs="Times New Roman"/>
          <w:color w:val="000000"/>
          <w:sz w:val="26"/>
          <w:szCs w:val="26"/>
        </w:rPr>
        <w:tab/>
        <w:t>поселения.</w:t>
      </w:r>
    </w:p>
    <w:p w:rsidR="00732A9A" w:rsidRPr="00732A9A" w:rsidRDefault="00732A9A" w:rsidP="00732A9A">
      <w:pPr>
        <w:widowControl w:val="0"/>
        <w:spacing w:after="0" w:line="240" w:lineRule="auto"/>
        <w:ind w:firstLine="10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Голосование по вопросу избрания депутатов Совета народных депутатов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проводится в независимости от количества выдвинутых кандидатов по каждой кандидатуре отдельно. Кандидат считается избранным,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поселения. При голосовании по вопросу избрания депутатов Совета народных депутатов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каждый депутат может проголосовать только за двух кандидатов.</w:t>
      </w:r>
    </w:p>
    <w:p w:rsidR="00732A9A" w:rsidRPr="00732A9A" w:rsidRDefault="00732A9A" w:rsidP="00732A9A">
      <w:pPr>
        <w:widowControl w:val="0"/>
        <w:spacing w:after="0" w:line="240" w:lineRule="auto"/>
        <w:ind w:firstLine="10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color w:val="000000"/>
          <w:sz w:val="26"/>
          <w:szCs w:val="26"/>
        </w:rPr>
        <w:t>В случае если для голосования выдвинуто более двух кандидатов и ни один из них не набрал требуемого количества голосов, проводится второй тур голосования по двум кандидатам, получившим наибольшее количество голосов в первом туре.</w:t>
      </w:r>
    </w:p>
    <w:p w:rsidR="00732A9A" w:rsidRPr="00732A9A" w:rsidRDefault="00732A9A" w:rsidP="00732A9A">
      <w:pPr>
        <w:widowControl w:val="0"/>
        <w:spacing w:after="0" w:line="240" w:lineRule="auto"/>
        <w:ind w:firstLine="10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Избрание депутата Совета народных депутатов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оформляется решением Совета народных депутатов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которое подлежит официальному, обнародованию.</w:t>
      </w:r>
    </w:p>
    <w:p w:rsidR="00732A9A" w:rsidRPr="00732A9A" w:rsidRDefault="00732A9A" w:rsidP="00732A9A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2. Срок полномочий депутатов Совета народных депутатов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Новоусманского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от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сельского поселения не может быть больше срока </w:t>
      </w:r>
      <w:proofErr w:type="gram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полномочий соответствующих депутатов Совета народных депутатов сельского поселения</w:t>
      </w:r>
      <w:proofErr w:type="gramEnd"/>
      <w:r w:rsidRPr="00732A9A">
        <w:rPr>
          <w:rFonts w:ascii="Times New Roman" w:hAnsi="Times New Roman" w:cs="Times New Roman"/>
          <w:color w:val="000000"/>
          <w:sz w:val="26"/>
          <w:szCs w:val="26"/>
        </w:rPr>
        <w:t>.».</w:t>
      </w:r>
    </w:p>
    <w:p w:rsidR="00732A9A" w:rsidRPr="00732A9A" w:rsidRDefault="00732A9A" w:rsidP="00732A9A">
      <w:pPr>
        <w:widowControl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1.5. Статью 34 «Глава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поселения» дополнить частью 6.1</w:t>
      </w:r>
      <w:r w:rsidR="00EF22B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содержания:</w:t>
      </w:r>
    </w:p>
    <w:p w:rsidR="009A283D" w:rsidRPr="00732A9A" w:rsidRDefault="00732A9A" w:rsidP="00732A9A">
      <w:pPr>
        <w:widowControl w:val="0"/>
        <w:spacing w:after="0" w:line="240" w:lineRule="auto"/>
        <w:ind w:firstLine="5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«6.1. </w:t>
      </w:r>
      <w:proofErr w:type="gram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Отрадненского</w:t>
      </w:r>
      <w:proofErr w:type="spell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</w:t>
      </w:r>
      <w:r w:rsidR="0006245D">
        <w:rPr>
          <w:rFonts w:ascii="Times New Roman" w:hAnsi="Times New Roman" w:cs="Times New Roman"/>
          <w:color w:val="000000"/>
          <w:sz w:val="26"/>
          <w:szCs w:val="26"/>
        </w:rPr>
        <w:t>егулировании конфликта интересов</w:t>
      </w:r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и неисполнение обязанностей, установленных Федеральным законом от 06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732A9A">
        <w:rPr>
          <w:rFonts w:ascii="Times New Roman" w:hAnsi="Times New Roman" w:cs="Times New Roman"/>
          <w:color w:val="000000"/>
          <w:sz w:val="26"/>
          <w:szCs w:val="26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 ФЗ «О противодействии коррупции»</w:t>
      </w:r>
      <w:proofErr w:type="gramStart"/>
      <w:r w:rsidRPr="00732A9A">
        <w:rPr>
          <w:rFonts w:ascii="Times New Roman" w:hAnsi="Times New Roman" w:cs="Times New Roman"/>
          <w:color w:val="000000"/>
          <w:sz w:val="26"/>
          <w:szCs w:val="26"/>
        </w:rPr>
        <w:t>.»</w:t>
      </w:r>
      <w:proofErr w:type="gramEnd"/>
      <w:r w:rsidRPr="00732A9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E7446" w:rsidRPr="00732A9A" w:rsidRDefault="007E7446" w:rsidP="00732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7E7446" w:rsidRPr="00732A9A" w:rsidRDefault="007E7446" w:rsidP="00732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3. Обнародовать настоящее решение после его государственной регистрации.</w:t>
      </w:r>
    </w:p>
    <w:p w:rsidR="007E7446" w:rsidRPr="00732A9A" w:rsidRDefault="007E7446" w:rsidP="00732A9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32A9A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обнародования.</w:t>
      </w:r>
    </w:p>
    <w:p w:rsidR="007E7446" w:rsidRPr="00732A9A" w:rsidRDefault="007E7446" w:rsidP="00171024">
      <w:pPr>
        <w:pStyle w:val="21"/>
        <w:contextualSpacing/>
        <w:rPr>
          <w:rFonts w:eastAsia="Arial"/>
          <w:sz w:val="26"/>
          <w:szCs w:val="26"/>
        </w:rPr>
      </w:pPr>
    </w:p>
    <w:p w:rsidR="007E7446" w:rsidRPr="00732A9A" w:rsidRDefault="007E7446" w:rsidP="00732A9A">
      <w:pPr>
        <w:pStyle w:val="aa"/>
        <w:ind w:firstLine="709"/>
        <w:contextualSpacing/>
        <w:rPr>
          <w:spacing w:val="-1"/>
          <w:sz w:val="26"/>
          <w:szCs w:val="26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7E7446" w:rsidRPr="00732A9A" w:rsidTr="008E09E7">
        <w:tc>
          <w:tcPr>
            <w:tcW w:w="4928" w:type="dxa"/>
          </w:tcPr>
          <w:p w:rsidR="007E7446" w:rsidRPr="00732A9A" w:rsidRDefault="007E7446" w:rsidP="00732A9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2A9A">
              <w:rPr>
                <w:rFonts w:ascii="Times New Roman" w:hAnsi="Times New Roman" w:cs="Times New Roman"/>
                <w:sz w:val="26"/>
                <w:szCs w:val="26"/>
              </w:rPr>
              <w:t xml:space="preserve">ГЛАВА ОТРАДНЕНСКОГО </w:t>
            </w:r>
          </w:p>
          <w:p w:rsidR="007E7446" w:rsidRPr="00732A9A" w:rsidRDefault="007E7446" w:rsidP="00732A9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2A9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7E7446" w:rsidRPr="00732A9A" w:rsidRDefault="007E7446" w:rsidP="00732A9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7E7446" w:rsidRPr="00732A9A" w:rsidRDefault="007E7446" w:rsidP="00732A9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446" w:rsidRPr="00732A9A" w:rsidRDefault="007E7446" w:rsidP="00732A9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2A9A">
              <w:rPr>
                <w:rFonts w:ascii="Times New Roman" w:hAnsi="Times New Roman" w:cs="Times New Roman"/>
                <w:sz w:val="26"/>
                <w:szCs w:val="26"/>
              </w:rPr>
              <w:t>__________ А.А. КОКИН</w:t>
            </w:r>
          </w:p>
        </w:tc>
        <w:tc>
          <w:tcPr>
            <w:tcW w:w="4819" w:type="dxa"/>
          </w:tcPr>
          <w:p w:rsidR="007E7446" w:rsidRPr="00732A9A" w:rsidRDefault="007E7446" w:rsidP="00732A9A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2A9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</w:t>
            </w:r>
          </w:p>
          <w:p w:rsidR="007E7446" w:rsidRPr="00732A9A" w:rsidRDefault="007E7446" w:rsidP="00732A9A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2A9A">
              <w:rPr>
                <w:rFonts w:ascii="Times New Roman" w:hAnsi="Times New Roman" w:cs="Times New Roman"/>
                <w:sz w:val="26"/>
                <w:szCs w:val="26"/>
              </w:rPr>
              <w:t>НАРОДНЫХ ДЕПУТАТОВ ОТРАДНЕНСКОГО СЕЛЬСКОГО ПОСЕЛЕНИЯ</w:t>
            </w:r>
          </w:p>
          <w:p w:rsidR="007E7446" w:rsidRPr="00732A9A" w:rsidRDefault="007E7446" w:rsidP="00732A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2A9A">
              <w:rPr>
                <w:rFonts w:ascii="Times New Roman" w:hAnsi="Times New Roman" w:cs="Times New Roman"/>
                <w:sz w:val="26"/>
                <w:szCs w:val="26"/>
              </w:rPr>
              <w:t>__________ М.Ю. КОРОТКОВ</w:t>
            </w:r>
          </w:p>
        </w:tc>
      </w:tr>
    </w:tbl>
    <w:p w:rsidR="007E7446" w:rsidRPr="00732A9A" w:rsidRDefault="007E7446" w:rsidP="00732A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7E7446" w:rsidRPr="00732A9A" w:rsidSect="00171024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37B"/>
    <w:multiLevelType w:val="multilevel"/>
    <w:tmpl w:val="6250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71796"/>
    <w:multiLevelType w:val="multilevel"/>
    <w:tmpl w:val="9B4083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1680" w:hanging="72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300" w:hanging="1080"/>
      </w:pPr>
    </w:lvl>
    <w:lvl w:ilvl="5">
      <w:start w:val="1"/>
      <w:numFmt w:val="decimal"/>
      <w:isLgl/>
      <w:lvlText w:val="%1.%2.%3.%4.%5.%6."/>
      <w:lvlJc w:val="left"/>
      <w:pPr>
        <w:ind w:left="4080" w:hanging="1440"/>
      </w:pPr>
    </w:lvl>
    <w:lvl w:ilvl="6">
      <w:start w:val="1"/>
      <w:numFmt w:val="decimal"/>
      <w:isLgl/>
      <w:lvlText w:val="%1.%2.%3.%4.%5.%6.%7."/>
      <w:lvlJc w:val="left"/>
      <w:pPr>
        <w:ind w:left="4860" w:hanging="1800"/>
      </w:p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</w:lvl>
  </w:abstractNum>
  <w:abstractNum w:abstractNumId="2">
    <w:nsid w:val="52CC2C4E"/>
    <w:multiLevelType w:val="multilevel"/>
    <w:tmpl w:val="C3285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F56E7"/>
    <w:multiLevelType w:val="hybridMultilevel"/>
    <w:tmpl w:val="2F02E712"/>
    <w:lvl w:ilvl="0" w:tplc="365AA07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89252E"/>
    <w:multiLevelType w:val="hybridMultilevel"/>
    <w:tmpl w:val="829E6A50"/>
    <w:lvl w:ilvl="0" w:tplc="4F60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2152F2"/>
    <w:multiLevelType w:val="hybridMultilevel"/>
    <w:tmpl w:val="A5EAB11E"/>
    <w:lvl w:ilvl="0" w:tplc="7BC00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FA4"/>
    <w:rsid w:val="00004E29"/>
    <w:rsid w:val="00021BE0"/>
    <w:rsid w:val="00035421"/>
    <w:rsid w:val="00043F70"/>
    <w:rsid w:val="000500B3"/>
    <w:rsid w:val="000522FF"/>
    <w:rsid w:val="0006245D"/>
    <w:rsid w:val="00092C48"/>
    <w:rsid w:val="000A19B0"/>
    <w:rsid w:val="000C7FB1"/>
    <w:rsid w:val="000D21AE"/>
    <w:rsid w:val="000D753A"/>
    <w:rsid w:val="000E0EE0"/>
    <w:rsid w:val="000E2472"/>
    <w:rsid w:val="000E2545"/>
    <w:rsid w:val="000E2EDD"/>
    <w:rsid w:val="000E5BC2"/>
    <w:rsid w:val="000E769C"/>
    <w:rsid w:val="000E7F6F"/>
    <w:rsid w:val="00135C54"/>
    <w:rsid w:val="0013689A"/>
    <w:rsid w:val="00153A8F"/>
    <w:rsid w:val="001658A9"/>
    <w:rsid w:val="00171024"/>
    <w:rsid w:val="00171079"/>
    <w:rsid w:val="00211C8C"/>
    <w:rsid w:val="00217054"/>
    <w:rsid w:val="00217F71"/>
    <w:rsid w:val="00226948"/>
    <w:rsid w:val="002316A5"/>
    <w:rsid w:val="00233A1A"/>
    <w:rsid w:val="00235C18"/>
    <w:rsid w:val="00242AE4"/>
    <w:rsid w:val="002612BB"/>
    <w:rsid w:val="0026689D"/>
    <w:rsid w:val="002B2C19"/>
    <w:rsid w:val="002B7EBE"/>
    <w:rsid w:val="002C571C"/>
    <w:rsid w:val="002E0C1A"/>
    <w:rsid w:val="002E4D49"/>
    <w:rsid w:val="002F6401"/>
    <w:rsid w:val="003058CF"/>
    <w:rsid w:val="00327B65"/>
    <w:rsid w:val="00343BA3"/>
    <w:rsid w:val="00362942"/>
    <w:rsid w:val="003761F2"/>
    <w:rsid w:val="00377B02"/>
    <w:rsid w:val="003A2CDF"/>
    <w:rsid w:val="003D0434"/>
    <w:rsid w:val="003E4D98"/>
    <w:rsid w:val="003F76C8"/>
    <w:rsid w:val="00407B3E"/>
    <w:rsid w:val="00415C35"/>
    <w:rsid w:val="00426754"/>
    <w:rsid w:val="00434167"/>
    <w:rsid w:val="00437DF7"/>
    <w:rsid w:val="004421A5"/>
    <w:rsid w:val="00450C08"/>
    <w:rsid w:val="004576A2"/>
    <w:rsid w:val="00471C46"/>
    <w:rsid w:val="00472786"/>
    <w:rsid w:val="00484C7E"/>
    <w:rsid w:val="004958AA"/>
    <w:rsid w:val="004B07C0"/>
    <w:rsid w:val="004D22B8"/>
    <w:rsid w:val="004E640F"/>
    <w:rsid w:val="005155C7"/>
    <w:rsid w:val="005223CD"/>
    <w:rsid w:val="005260EF"/>
    <w:rsid w:val="00531D60"/>
    <w:rsid w:val="00542621"/>
    <w:rsid w:val="00552F28"/>
    <w:rsid w:val="005530F2"/>
    <w:rsid w:val="00570562"/>
    <w:rsid w:val="00574764"/>
    <w:rsid w:val="00581F5C"/>
    <w:rsid w:val="0059115A"/>
    <w:rsid w:val="00591DDA"/>
    <w:rsid w:val="0059275D"/>
    <w:rsid w:val="005A7CF1"/>
    <w:rsid w:val="005E237E"/>
    <w:rsid w:val="005E53A4"/>
    <w:rsid w:val="005F31B1"/>
    <w:rsid w:val="005F75AB"/>
    <w:rsid w:val="006031EF"/>
    <w:rsid w:val="00604887"/>
    <w:rsid w:val="00620359"/>
    <w:rsid w:val="00621753"/>
    <w:rsid w:val="00672824"/>
    <w:rsid w:val="00696A85"/>
    <w:rsid w:val="006A2CBF"/>
    <w:rsid w:val="006A4499"/>
    <w:rsid w:val="006A5437"/>
    <w:rsid w:val="006B216D"/>
    <w:rsid w:val="006B23A7"/>
    <w:rsid w:val="006C589A"/>
    <w:rsid w:val="006C64D2"/>
    <w:rsid w:val="007130FF"/>
    <w:rsid w:val="007170BE"/>
    <w:rsid w:val="00732A9A"/>
    <w:rsid w:val="00741E2E"/>
    <w:rsid w:val="00766E29"/>
    <w:rsid w:val="00772680"/>
    <w:rsid w:val="007A0BA2"/>
    <w:rsid w:val="007C286D"/>
    <w:rsid w:val="007E5FBB"/>
    <w:rsid w:val="007E7446"/>
    <w:rsid w:val="007F1B66"/>
    <w:rsid w:val="007F1FA4"/>
    <w:rsid w:val="00812CAF"/>
    <w:rsid w:val="008132BA"/>
    <w:rsid w:val="00824573"/>
    <w:rsid w:val="008259CF"/>
    <w:rsid w:val="00857534"/>
    <w:rsid w:val="00860FD1"/>
    <w:rsid w:val="008656D2"/>
    <w:rsid w:val="00875EE2"/>
    <w:rsid w:val="008D672C"/>
    <w:rsid w:val="008E1450"/>
    <w:rsid w:val="008F244E"/>
    <w:rsid w:val="0091669A"/>
    <w:rsid w:val="00943EA4"/>
    <w:rsid w:val="00945458"/>
    <w:rsid w:val="00947E51"/>
    <w:rsid w:val="009503F0"/>
    <w:rsid w:val="00972B88"/>
    <w:rsid w:val="009873A3"/>
    <w:rsid w:val="00997168"/>
    <w:rsid w:val="009A283D"/>
    <w:rsid w:val="009A6247"/>
    <w:rsid w:val="009B4305"/>
    <w:rsid w:val="009B6CDF"/>
    <w:rsid w:val="009C3CA2"/>
    <w:rsid w:val="009C7F18"/>
    <w:rsid w:val="009D7984"/>
    <w:rsid w:val="009E0181"/>
    <w:rsid w:val="009F4DDA"/>
    <w:rsid w:val="009F4FAA"/>
    <w:rsid w:val="00A0077C"/>
    <w:rsid w:val="00A04480"/>
    <w:rsid w:val="00A17C6F"/>
    <w:rsid w:val="00A206A3"/>
    <w:rsid w:val="00A21D4D"/>
    <w:rsid w:val="00A232C8"/>
    <w:rsid w:val="00A24F77"/>
    <w:rsid w:val="00A4306B"/>
    <w:rsid w:val="00A64ABF"/>
    <w:rsid w:val="00A9519D"/>
    <w:rsid w:val="00AB3275"/>
    <w:rsid w:val="00AC2A63"/>
    <w:rsid w:val="00AF4620"/>
    <w:rsid w:val="00B14F27"/>
    <w:rsid w:val="00B1733B"/>
    <w:rsid w:val="00B222AE"/>
    <w:rsid w:val="00B76969"/>
    <w:rsid w:val="00BE5E21"/>
    <w:rsid w:val="00C276CD"/>
    <w:rsid w:val="00C421E7"/>
    <w:rsid w:val="00C52B1C"/>
    <w:rsid w:val="00C6268F"/>
    <w:rsid w:val="00C86E5B"/>
    <w:rsid w:val="00C920C9"/>
    <w:rsid w:val="00C933DC"/>
    <w:rsid w:val="00CA089A"/>
    <w:rsid w:val="00CC0A48"/>
    <w:rsid w:val="00CD1D9C"/>
    <w:rsid w:val="00CD441E"/>
    <w:rsid w:val="00CE5BFA"/>
    <w:rsid w:val="00CF2BD5"/>
    <w:rsid w:val="00CF7F9E"/>
    <w:rsid w:val="00D14536"/>
    <w:rsid w:val="00D15CA3"/>
    <w:rsid w:val="00D223DD"/>
    <w:rsid w:val="00D348CF"/>
    <w:rsid w:val="00D3737C"/>
    <w:rsid w:val="00D56E8C"/>
    <w:rsid w:val="00D76ADC"/>
    <w:rsid w:val="00D838AC"/>
    <w:rsid w:val="00D97D10"/>
    <w:rsid w:val="00DA4418"/>
    <w:rsid w:val="00DE0455"/>
    <w:rsid w:val="00E1374C"/>
    <w:rsid w:val="00E162D8"/>
    <w:rsid w:val="00E20E85"/>
    <w:rsid w:val="00E43457"/>
    <w:rsid w:val="00E45831"/>
    <w:rsid w:val="00E66AB7"/>
    <w:rsid w:val="00E71990"/>
    <w:rsid w:val="00E808AF"/>
    <w:rsid w:val="00E8357C"/>
    <w:rsid w:val="00E95110"/>
    <w:rsid w:val="00EB415B"/>
    <w:rsid w:val="00EC14D6"/>
    <w:rsid w:val="00EC353B"/>
    <w:rsid w:val="00EC41D9"/>
    <w:rsid w:val="00EC6109"/>
    <w:rsid w:val="00EC79F4"/>
    <w:rsid w:val="00EE16FE"/>
    <w:rsid w:val="00EF22B0"/>
    <w:rsid w:val="00F0745B"/>
    <w:rsid w:val="00F25E1B"/>
    <w:rsid w:val="00F7119B"/>
    <w:rsid w:val="00F85C82"/>
    <w:rsid w:val="00FA2763"/>
    <w:rsid w:val="00FB64AA"/>
    <w:rsid w:val="00FC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0"/>
  </w:style>
  <w:style w:type="paragraph" w:styleId="1">
    <w:name w:val="heading 1"/>
    <w:basedOn w:val="a"/>
    <w:next w:val="a"/>
    <w:link w:val="10"/>
    <w:uiPriority w:val="9"/>
    <w:qFormat/>
    <w:rsid w:val="00C86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F1F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23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B32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F71"/>
    <w:pPr>
      <w:ind w:left="720"/>
      <w:contextualSpacing/>
    </w:pPr>
  </w:style>
  <w:style w:type="paragraph" w:styleId="a5">
    <w:name w:val="No Spacing"/>
    <w:uiPriority w:val="1"/>
    <w:qFormat/>
    <w:rsid w:val="00C86E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6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0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FB1"/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link w:val="ConsNormal0"/>
    <w:rsid w:val="000C7F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0C7FB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rsid w:val="00B222AE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E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E21"/>
    <w:rPr>
      <w:rFonts w:ascii="Tahoma" w:hAnsi="Tahoma" w:cs="Tahoma"/>
      <w:sz w:val="16"/>
      <w:szCs w:val="16"/>
    </w:rPr>
  </w:style>
  <w:style w:type="character" w:customStyle="1" w:styleId="b">
    <w:name w:val="Обычнbй Знак"/>
    <w:basedOn w:val="a0"/>
    <w:link w:val="b0"/>
    <w:locked/>
    <w:rsid w:val="00696A85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696A85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9">
    <w:name w:val="Emphasis"/>
    <w:basedOn w:val="a0"/>
    <w:uiPriority w:val="20"/>
    <w:qFormat/>
    <w:rsid w:val="00407B3E"/>
    <w:rPr>
      <w:i/>
      <w:iCs/>
    </w:rPr>
  </w:style>
  <w:style w:type="paragraph" w:customStyle="1" w:styleId="s1">
    <w:name w:val="s_1"/>
    <w:basedOn w:val="a"/>
    <w:rsid w:val="0026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5155C7"/>
  </w:style>
  <w:style w:type="character" w:customStyle="1" w:styleId="hyperlink">
    <w:name w:val="hyperlink"/>
    <w:basedOn w:val="a0"/>
    <w:rsid w:val="001658A9"/>
  </w:style>
  <w:style w:type="paragraph" w:styleId="aa">
    <w:name w:val="Body Text"/>
    <w:basedOn w:val="b0"/>
    <w:link w:val="ab"/>
    <w:rsid w:val="00CE5BFA"/>
    <w:pPr>
      <w:suppressAutoHyphens w:val="0"/>
      <w:jc w:val="both"/>
    </w:pPr>
    <w:rPr>
      <w:rFonts w:eastAsia="Times New Roman"/>
      <w:sz w:val="20"/>
      <w:lang w:eastAsia="ru-RU"/>
    </w:rPr>
  </w:style>
  <w:style w:type="character" w:customStyle="1" w:styleId="ab">
    <w:name w:val="Основной текст Знак"/>
    <w:basedOn w:val="a0"/>
    <w:link w:val="aa"/>
    <w:rsid w:val="00CE5BF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">
    <w:name w:val="listparagraph"/>
    <w:basedOn w:val="a"/>
    <w:rsid w:val="0032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E7446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EC043-69D7-4425-95B3-248A781E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2022-08-25T08:50:00Z</cp:lastPrinted>
  <dcterms:created xsi:type="dcterms:W3CDTF">2016-08-26T04:33:00Z</dcterms:created>
  <dcterms:modified xsi:type="dcterms:W3CDTF">2023-12-04T06:07:00Z</dcterms:modified>
</cp:coreProperties>
</file>